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563"/>
        <w:gridCol w:w="2100"/>
        <w:gridCol w:w="1242"/>
        <w:gridCol w:w="1144"/>
        <w:gridCol w:w="970"/>
        <w:gridCol w:w="1110"/>
        <w:gridCol w:w="522"/>
        <w:gridCol w:w="436"/>
        <w:gridCol w:w="1394"/>
        <w:gridCol w:w="447"/>
        <w:gridCol w:w="566"/>
        <w:gridCol w:w="143"/>
      </w:tblGrid>
      <w:tr>
        <w:trPr>
          <w:trHeight w:val="283" w:hRule="exact"/>
        </w:trPr>
        <w:tc>
          <w:tcPr>
            <w:tcW w:w="2841" w:type="dxa"/>
            <w:gridSpan w:val="3"/>
            <w:tcBorders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pStyle w:val="style0"/>
              <w:spacing w:after="0" w:lineRule="auto" w:line="238"/>
              <w:rPr>
                <w:sz w:val="18"/>
                <w:szCs w:val="18"/>
              </w:rPr>
            </w:pPr>
            <w:r>
              <w:rPr>
                <w:rFonts w:ascii="Arial" w:cs="Arial" w:hAnsi="Arial"/>
                <w:i/>
                <w:color w:val="000000"/>
                <w:sz w:val="18"/>
                <w:szCs w:val="18"/>
              </w:rPr>
              <w:t>МБДОУ Талицкий детский сад</w:t>
            </w:r>
          </w:p>
        </w:tc>
        <w:tc>
          <w:tcPr>
            <w:tcW w:w="125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35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60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02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24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pStyle w:val="style0"/>
              <w:spacing w:after="0" w:lineRule="auto" w:line="238"/>
              <w:jc w:val="center"/>
              <w:rPr>
                <w:sz w:val="24"/>
                <w:szCs w:val="24"/>
              </w:rPr>
            </w:pPr>
            <w:r>
              <w:rPr>
                <w:rFonts w:ascii="Arial" w:cs="Arial" w:hAnsi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>
        <w:tblPrEx/>
        <w:trPr>
          <w:trHeight w:val="283" w:hRule="exact"/>
        </w:trPr>
        <w:tc>
          <w:tcPr>
            <w:tcW w:w="14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119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25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35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60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02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24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заведующий</w:t>
            </w:r>
          </w:p>
        </w:tc>
      </w:tr>
      <w:tr>
        <w:tblPrEx/>
        <w:trPr>
          <w:trHeight w:val="283" w:hRule="exact"/>
        </w:trPr>
        <w:tc>
          <w:tcPr>
            <w:tcW w:w="14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119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25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35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60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02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24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Хохлова Е.А.</w:t>
            </w:r>
          </w:p>
        </w:tc>
      </w:tr>
      <w:tr>
        <w:tblPrEx/>
        <w:trPr>
          <w:trHeight w:val="425" w:hRule="exact"/>
        </w:trPr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11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25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35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60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02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2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37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38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4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</w:tr>
      <w:tr>
        <w:tblPrEx/>
        <w:trPr>
          <w:trHeight w:val="15" w:hRule="exact"/>
        </w:trPr>
        <w:tc>
          <w:tcPr>
            <w:tcW w:w="14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119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25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35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60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02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24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>
            <w:pPr>
              <w:pStyle w:val="style0"/>
              <w:spacing w:after="0" w:lineRule="auto" w:line="238"/>
              <w:rPr>
                <w:sz w:val="2"/>
                <w:szCs w:val="2"/>
              </w:rPr>
            </w:pPr>
          </w:p>
        </w:tc>
      </w:tr>
      <w:tr>
        <w:tblPrEx/>
        <w:trPr>
          <w:trHeight w:val="410" w:hRule="exact"/>
        </w:trPr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11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25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35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60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02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2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37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38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4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</w:tr>
      <w:tr>
        <w:tblPrEx/>
        <w:trPr>
          <w:trHeight w:val="425" w:hRule="exact"/>
        </w:trPr>
        <w:tc>
          <w:tcPr>
            <w:tcW w:w="14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1"/>
            <w:tcBorders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36"/>
                <w:szCs w:val="36"/>
              </w:rPr>
            </w:pPr>
            <w:r>
              <w:rPr>
                <w:rFonts w:ascii="Times New Roman" w:cs="Times New Roman" w:hAnsi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4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</w:tr>
      <w:tr>
        <w:tblPrEx/>
        <w:trPr>
          <w:trHeight w:val="142" w:hRule="exact"/>
        </w:trPr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11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25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35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60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02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2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37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38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4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</w:tr>
      <w:tr>
        <w:tblPrEx/>
        <w:trPr>
          <w:trHeight w:val="363" w:hRule="exact"/>
        </w:trPr>
        <w:tc>
          <w:tcPr>
            <w:tcW w:w="14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9"/>
            <w:tcBorders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8"/>
                <w:szCs w:val="28"/>
              </w:rPr>
            </w:pPr>
            <w:r>
              <w:rPr>
                <w:rFonts w:ascii="Arial" w:cs="Arial" w:hAnsi="Arial"/>
                <w:b/>
                <w:color w:val="000000"/>
                <w:sz w:val="28"/>
                <w:szCs w:val="28"/>
              </w:rPr>
              <w:t>Ясли 10 часов</w:t>
            </w:r>
          </w:p>
        </w:tc>
        <w:tc>
          <w:tcPr>
            <w:tcW w:w="568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4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</w:tr>
      <w:tr>
        <w:tblPrEx/>
        <w:trPr>
          <w:trHeight w:val="283" w:hRule="exact"/>
        </w:trPr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11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25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35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60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02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2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37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38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4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</w:tr>
      <w:tr>
        <w:tblPrEx/>
        <w:trPr>
          <w:trHeight w:val="425" w:hRule="exact"/>
        </w:trPr>
        <w:tc>
          <w:tcPr>
            <w:tcW w:w="10788" w:type="dxa"/>
            <w:gridSpan w:val="13"/>
            <w:tcBorders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Arial" w:cs="Arial" w:hAnsi="Arial"/>
                <w:b/>
                <w:color w:val="000000"/>
                <w:sz w:val="28"/>
                <w:szCs w:val="28"/>
                <w:lang w:val="en-US"/>
              </w:rPr>
              <w:t xml:space="preserve">13 октября </w:t>
            </w:r>
            <w:r>
              <w:rPr>
                <w:rFonts w:ascii="Arial" w:cs="Arial" w:hAnsi="Arial"/>
                <w:b/>
                <w:color w:val="000000"/>
                <w:sz w:val="28"/>
                <w:szCs w:val="28"/>
                <w:lang w:val="ru-RU"/>
              </w:rPr>
              <w:t>2023</w:t>
            </w:r>
          </w:p>
        </w:tc>
      </w:tr>
      <w:tr>
        <w:tblPrEx/>
        <w:trPr>
          <w:trHeight w:val="142" w:hRule="exact"/>
        </w:trPr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11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25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35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60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02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2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37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38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4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</w:tr>
      <w:tr>
        <w:tblPrEx/>
        <w:trPr>
          <w:trHeight w:val="425" w:hRule="exact"/>
        </w:trPr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>
        <w:tblPrEx/>
        <w:trPr>
          <w:trHeight w:val="567" w:hRule="exact"/>
        </w:trPr>
        <w:tc>
          <w:tcPr>
            <w:tcW w:w="4093" w:type="dxa"/>
            <w:gridSpan w:val="4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Углеводы, г</w:t>
            </w:r>
          </w:p>
        </w:tc>
        <w:tc>
          <w:tcPr>
            <w:tcW w:w="1171" w:type="dxa"/>
            <w:gridSpan w:val="3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</w:tr>
      <w:tr>
        <w:tblPrEx/>
        <w:trPr>
          <w:trHeight w:val="425" w:hRule="exact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8"/>
                <w:szCs w:val="28"/>
              </w:rPr>
            </w:pPr>
            <w:r>
              <w:rPr>
                <w:rFonts w:ascii="Arial" w:cs="Arial" w:hAnsi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>
        <w:tblPrEx/>
        <w:trPr>
          <w:trHeight w:val="530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ЗАПЕКАНКА ИЗ ТВОРОГА С СМЕТАНОЙ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110/20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16,8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16,5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8,6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261,9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ТВОРОГ 5,0%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14,8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139,4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КРУПА МАННАЯ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16,0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7,8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0,2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8,05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12,2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17,5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СМЕТАНА 15%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40,0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29,0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11,8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60,3</w:t>
            </w:r>
          </w:p>
        </w:tc>
      </w:tr>
      <w:tr>
        <w:tblPrEx/>
        <w:trPr>
          <w:trHeight w:val="43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БАТОН НАРЕЗНОЙ ПШЕН.МУКА ВЫСШ.СОРТ</w:t>
            </w:r>
            <w:r>
              <w:br/>
            </w:r>
            <w:r>
              <w:rPr>
                <w:rFonts w:ascii="Arial" w:cs="Arial" w:hAnsi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11,8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60,3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СЫР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21,8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СЫР РОССИЙСКИЙ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21,8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37,5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37,4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КОФЕЙНЫЙ НАПИТОК С МОЛОКОМ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14,9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97,3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КОФЕЙНЫЙ НАПИТОК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4,9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8,7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34,8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57,6</w:t>
            </w:r>
          </w:p>
        </w:tc>
      </w:tr>
      <w:tr>
        <w:tblPrEx/>
        <w:trPr>
          <w:trHeight w:val="293" w:hRule="exact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23,3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25,9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35,4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478,8</w:t>
            </w:r>
          </w:p>
        </w:tc>
      </w:tr>
      <w:tr>
        <w:tblPrEx/>
        <w:trPr>
          <w:trHeight w:val="425" w:hRule="exact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8"/>
                <w:szCs w:val="28"/>
              </w:rPr>
            </w:pPr>
            <w:r>
              <w:rPr>
                <w:rFonts w:ascii="Arial" w:cs="Arial" w:hAnsi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КОНДИТЕРСКИЕ ИЗДЕЛИЯ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13,4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75,1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ПЕЧЕНЬЕ САХАРНОЕ МУКА ВЫСШ.СОРТ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13,4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75,1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ВАФЛИ С ФРУКТОВО-ЯГОДНОЙ НАЧИНКАМИ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0,0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СОК ФРУКТОВЫЙ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43,2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СОК ЯБЛОЧНЫЙ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43,0</w:t>
            </w:r>
          </w:p>
        </w:tc>
      </w:tr>
      <w:tr>
        <w:tblPrEx/>
        <w:trPr>
          <w:trHeight w:val="293" w:hRule="exact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1,9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23,4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118,3</w:t>
            </w:r>
          </w:p>
        </w:tc>
      </w:tr>
      <w:tr>
        <w:tblPrEx/>
        <w:trPr>
          <w:trHeight w:val="425" w:hRule="exact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8"/>
                <w:szCs w:val="28"/>
              </w:rPr>
            </w:pPr>
            <w:r>
              <w:rPr>
                <w:rFonts w:ascii="Arial" w:cs="Arial" w:hAnsi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СУП С РЫБНЫМИ КОНСЕРВАМИ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4,7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8,8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55,6</w:t>
            </w:r>
          </w:p>
        </w:tc>
      </w:tr>
      <w:tr>
        <w:tblPrEx/>
        <w:trPr>
          <w:trHeight w:val="43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РЫБН.КОНСЕРВЫ В МАСЛЕ. САРДИНЫ</w:t>
            </w:r>
            <w:r>
              <w:br/>
            </w:r>
            <w:r>
              <w:rPr>
                <w:rFonts w:ascii="Arial" w:cs="Arial" w:hAnsi="Arial"/>
                <w:color w:val="000000"/>
                <w:sz w:val="16"/>
                <w:szCs w:val="16"/>
              </w:rPr>
              <w:t>АТЛАНТИЧ.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13,9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7,6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35,9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2,5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3,3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0,0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КАША ГРЕЧНЕВАЯ РАССЫПЧАТАЯ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4,8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13,7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110,2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КРУПА ГРЕЧНЕВАЯ ЯДРИЦА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24,75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13,7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73,9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36,3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БИТОЧКИ ИЗ КУР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6,9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6,9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89,2</w:t>
            </w:r>
          </w:p>
        </w:tc>
      </w:tr>
    </w:tbl>
    <w:p>
      <w:pPr>
        <w:pStyle w:val="style0"/>
        <w:rPr>
          <w:sz w:val="0"/>
          <w:szCs w:val="0"/>
        </w:rPr>
      </w:pPr>
      <w:r>
        <w:br w:type="page"/>
      </w:r>
    </w:p>
    <w:p>
      <w:pPr>
        <w:pStyle w:val="style0"/>
        <w:rPr/>
        <w:sectPr>
          <w:pgSz w:w="11907" w:h="16840" w:orient="portrait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6"/>
        <w:gridCol w:w="981"/>
        <w:gridCol w:w="850"/>
        <w:gridCol w:w="955"/>
        <w:gridCol w:w="849"/>
        <w:gridCol w:w="1197"/>
        <w:gridCol w:w="1070"/>
      </w:tblGrid>
      <w:tr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83,1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0,1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4,03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6,1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СОУС ТОМАТНЫЙ С ОВОЩАМИ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48,2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17,5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МУКА ПШЕНИЧНАЯ ВЫСШ.СОРТ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16,2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6,8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16,8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6,7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ТОМАТНАЯ ПАСТА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1,0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12,7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61,2</w:t>
            </w:r>
          </w:p>
        </w:tc>
      </w:tr>
      <w:tr>
        <w:tblPrEx/>
        <w:trPr>
          <w:trHeight w:val="433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cs="Arial" w:hAnsi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12,7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61,2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КОМПОТ ИЗ СМЕСИ СУХОФРУКТОВ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15,5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СУХОФРУКТЫ (СМЕСЬ)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0,0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15,5</w:t>
            </w:r>
          </w:p>
        </w:tc>
      </w:tr>
      <w:tr>
        <w:tblPrEx/>
        <w:trPr>
          <w:trHeight w:val="293" w:hRule="exact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17,6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14,2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45,5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379,9</w:t>
            </w:r>
          </w:p>
        </w:tc>
      </w:tr>
      <w:tr>
        <w:tblPrEx/>
        <w:trPr>
          <w:trHeight w:val="425" w:hRule="exact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8"/>
                <w:szCs w:val="28"/>
              </w:rPr>
            </w:pPr>
            <w:r>
              <w:rPr>
                <w:rFonts w:ascii="Arial" w:cs="Arial" w:hAnsi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>
        <w:tblPrEx/>
        <w:trPr>
          <w:trHeight w:val="530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САЛАТ "СТЕПНОЙ" ИЗ РАЗНЫХ</w:t>
            </w:r>
            <w:r>
              <w:br/>
            </w:r>
            <w:r>
              <w:rPr>
                <w:rFonts w:ascii="Arial" w:cs="Arial" w:hAnsi="Arial"/>
                <w:color w:val="000000"/>
                <w:sz w:val="20"/>
                <w:szCs w:val="20"/>
              </w:rPr>
              <w:t>ОВОЩЕЙ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48,0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22,4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ОГУРЦЫ СОЛЕНЫЕ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2,0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1,7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ГОРОШЕК ЗЕЛЕНЫЙ КОНСЕРВЫ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9,75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3,9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18,0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11,3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57,6</w:t>
            </w:r>
          </w:p>
        </w:tc>
      </w:tr>
      <w:tr>
        <w:tblPrEx/>
        <w:trPr>
          <w:trHeight w:val="433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БАТОН НАРЕЗНОЙ ПШЕН.МУКА ВЫСШ.СОРТ</w:t>
            </w:r>
            <w:r>
              <w:br/>
            </w:r>
            <w:r>
              <w:rPr>
                <w:rFonts w:ascii="Arial" w:cs="Arial" w:hAnsi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11,3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57,6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27,1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ЧАЙ ЧЕРНЫЙ БАЙХОВЫЙ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0,0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0,0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121,5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121,5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0,0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27,1</w:t>
            </w:r>
          </w:p>
        </w:tc>
      </w:tr>
      <w:tr>
        <w:tblPrEx/>
        <w:trPr>
          <w:trHeight w:val="293" w:hRule="exact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2,8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2,7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24,1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132,7</w:t>
            </w:r>
          </w:p>
        </w:tc>
      </w:tr>
      <w:tr>
        <w:tblPrEx/>
        <w:trPr>
          <w:trHeight w:val="293" w:hRule="exact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45,6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44,7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128,4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1 109,7</w:t>
            </w:r>
          </w:p>
        </w:tc>
      </w:tr>
    </w:tbl>
    <w:p>
      <w:pPr>
        <w:pStyle w:val="style0"/>
        <w:rPr>
          <w:sz w:val="0"/>
          <w:szCs w:val="0"/>
        </w:rPr>
      </w:pPr>
      <w:r>
        <w:br w:type="page"/>
      </w:r>
    </w:p>
    <w:bookmarkStart w:id="0" w:name="_GoBack"/>
    <w:bookmarkEnd w:id="0"/>
    <w:p>
      <w:pPr>
        <w:pStyle w:val="style0"/>
        <w:rPr/>
      </w:pPr>
    </w:p>
    <w:sectPr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0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000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000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ru-RU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  <w:rPr>
      <w:rFonts w:eastAsia="宋体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561</Words>
  <Pages>3</Pages>
  <Characters>2278</Characters>
  <Application>WPS Office</Application>
  <DocSecurity>0</DocSecurity>
  <Paragraphs>631</Paragraphs>
  <ScaleCrop>false</ScaleCrop>
  <Company>Krokoz™</Company>
  <LinksUpToDate>false</LinksUpToDate>
  <CharactersWithSpaces>2407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2023-10-11T11:59:51Z</dcterms:created>
  <dc:creator>1</dc:creator>
  <lastModifiedBy>CMA-LX1</lastModifiedBy>
  <dcterms:modified xsi:type="dcterms:W3CDTF">2023-10-11T11:59:51Z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4ef961560f124327963da0f5688893db</vt:lpwstr>
  </property>
</Properties>
</file>